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60" w:rsidRDefault="00DC2A60"/>
    <w:p w:rsidR="00835578" w:rsidRPr="00835578" w:rsidRDefault="00C70242" w:rsidP="00C70242">
      <w:pPr>
        <w:jc w:val="right"/>
        <w:rPr>
          <w:rFonts w:eastAsia="Calibri"/>
        </w:rPr>
      </w:pPr>
      <w:r w:rsidRPr="00835578">
        <w:rPr>
          <w:rFonts w:eastAsia="Calibri"/>
        </w:rPr>
        <w:t xml:space="preserve"> </w:t>
      </w:r>
    </w:p>
    <w:p w:rsidR="006700ED" w:rsidRDefault="006700ED" w:rsidP="006700ED">
      <w:pPr>
        <w:jc w:val="right"/>
      </w:pPr>
    </w:p>
    <w:p w:rsidR="006700ED" w:rsidRPr="006700ED" w:rsidRDefault="006700ED" w:rsidP="006700ED">
      <w:pPr>
        <w:jc w:val="center"/>
        <w:rPr>
          <w:lang/>
        </w:rPr>
      </w:pPr>
      <w:r w:rsidRPr="006700ED">
        <w:rPr>
          <w:b/>
          <w:bCs/>
        </w:rPr>
        <w:t>Информация</w:t>
      </w:r>
    </w:p>
    <w:p w:rsidR="006700ED" w:rsidRPr="006700ED" w:rsidRDefault="006700ED" w:rsidP="006700ED">
      <w:pPr>
        <w:jc w:val="center"/>
        <w:rPr>
          <w:lang/>
        </w:rPr>
      </w:pPr>
      <w:r w:rsidRPr="006700ED">
        <w:rPr>
          <w:b/>
          <w:bCs/>
        </w:rPr>
        <w:t>о правовом основании привлечения законных представителей</w:t>
      </w:r>
    </w:p>
    <w:p w:rsidR="008021DB" w:rsidRDefault="006700ED" w:rsidP="006700ED">
      <w:pPr>
        <w:jc w:val="center"/>
        <w:rPr>
          <w:b/>
          <w:bCs/>
        </w:rPr>
      </w:pPr>
      <w:r w:rsidRPr="006700ED">
        <w:rPr>
          <w:b/>
          <w:bCs/>
        </w:rPr>
        <w:t xml:space="preserve">к административной ответственности, установленной частью 1 статьи 5.35. КоАП РФ, за нарушение прав детей на охрану здоровья в условиях </w:t>
      </w:r>
    </w:p>
    <w:p w:rsidR="006700ED" w:rsidRPr="006700ED" w:rsidRDefault="006700ED" w:rsidP="006700ED">
      <w:pPr>
        <w:jc w:val="center"/>
        <w:rPr>
          <w:lang/>
        </w:rPr>
      </w:pPr>
      <w:r w:rsidRPr="006700ED">
        <w:rPr>
          <w:b/>
          <w:bCs/>
        </w:rPr>
        <w:t>введения режима повышенной готовности</w:t>
      </w:r>
    </w:p>
    <w:p w:rsidR="006700ED" w:rsidRPr="006700ED" w:rsidRDefault="006700ED" w:rsidP="006700ED">
      <w:pPr>
        <w:jc w:val="center"/>
        <w:rPr>
          <w:lang/>
        </w:rPr>
      </w:pPr>
      <w:r w:rsidRPr="006700ED">
        <w:rPr>
          <w:b/>
          <w:bCs/>
        </w:rPr>
        <w:t>на территории Курганской области</w:t>
      </w:r>
    </w:p>
    <w:p w:rsidR="006700ED" w:rsidRPr="006700ED" w:rsidRDefault="006700ED" w:rsidP="006700ED">
      <w:pPr>
        <w:jc w:val="both"/>
        <w:rPr>
          <w:lang/>
        </w:rPr>
      </w:pP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rPr>
          <w:lang/>
        </w:rPr>
        <w:t>Частью 1 статьи 5.35. КоАП РФ установлена административная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(предупреждение или административный штраф в размере от ста до пятисот рублей).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rPr>
          <w:lang/>
        </w:rPr>
        <w:t>Так, соответствующие обязанности определены Семейным кодексом РФ, Гражданским кодексом РФ, Федеральным законом от 29.12.2012 </w:t>
      </w:r>
      <w:r w:rsidRPr="006700ED">
        <w:t>г. № </w:t>
      </w:r>
      <w:r w:rsidRPr="006700ED">
        <w:rPr>
          <w:lang/>
        </w:rPr>
        <w:t>273-ФЗ «Об образовании в Российской Федерации», Федеральным закон от 24.04.2008 </w:t>
      </w:r>
      <w:r w:rsidRPr="006700ED">
        <w:t>г. № </w:t>
      </w:r>
      <w:r w:rsidRPr="006700ED">
        <w:rPr>
          <w:lang/>
        </w:rPr>
        <w:t>48-ФЗ «Об опеке и попечительстве».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t>Согласно п</w:t>
      </w:r>
      <w:r w:rsidRPr="006700ED">
        <w:rPr>
          <w:lang/>
        </w:rPr>
        <w:t>остановлени</w:t>
      </w:r>
      <w:r w:rsidRPr="006700ED">
        <w:t>ю</w:t>
      </w:r>
      <w:r w:rsidRPr="006700ED">
        <w:rPr>
          <w:lang/>
        </w:rPr>
        <w:t xml:space="preserve"> Правительства РФ от 31.01.2020 </w:t>
      </w:r>
      <w:r w:rsidRPr="006700ED">
        <w:t>г. № </w:t>
      </w:r>
      <w:r w:rsidRPr="006700ED">
        <w:rPr>
          <w:lang/>
        </w:rPr>
        <w:t>66 "О внесении изменения в перечень заболеваний, представляющих опасность для окружающих" коронавирусн</w:t>
      </w:r>
      <w:r w:rsidRPr="006700ED">
        <w:t>ая</w:t>
      </w:r>
      <w:r w:rsidRPr="006700ED">
        <w:rPr>
          <w:lang/>
        </w:rPr>
        <w:t xml:space="preserve"> инфекци</w:t>
      </w:r>
      <w:r w:rsidRPr="006700ED">
        <w:t>я</w:t>
      </w:r>
      <w:r w:rsidRPr="006700ED">
        <w:rPr>
          <w:lang/>
        </w:rPr>
        <w:t xml:space="preserve"> (2019-nCoV)</w:t>
      </w:r>
      <w:r w:rsidRPr="006700ED">
        <w:t xml:space="preserve"> внесена в </w:t>
      </w:r>
      <w:r w:rsidRPr="006700ED">
        <w:rPr>
          <w:lang/>
        </w:rPr>
        <w:t>переч</w:t>
      </w:r>
      <w:r w:rsidRPr="006700ED">
        <w:t>ень</w:t>
      </w:r>
      <w:r w:rsidRPr="006700ED">
        <w:rPr>
          <w:lang/>
        </w:rPr>
        <w:t xml:space="preserve"> заболеваний, представляющих опасность для окружающих</w:t>
      </w:r>
      <w:r w:rsidRPr="006700ED">
        <w:t>.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t xml:space="preserve">В соответствии с постановлением Губернатора Курганской области </w:t>
      </w:r>
      <w:r w:rsidRPr="006700ED">
        <w:rPr>
          <w:lang/>
        </w:rPr>
        <w:t xml:space="preserve">от 16 марта 2020 г. № 12 </w:t>
      </w:r>
      <w:r w:rsidRPr="006700ED">
        <w:t>в</w:t>
      </w:r>
      <w:r w:rsidRPr="006700ED">
        <w:rPr>
          <w:lang/>
        </w:rPr>
        <w:t xml:space="preserve"> связи с угрозой распространения на территории Курганской области новой коронавирусной инфекции (2019-nCoV) и в соответствии с подпунктом "б" пункта 6 статьи 4-1 Федерального закона от 21 декабря 1994 года N 68-ФЗ "О защите населения и территорий от чрезвычайных ситуаций природного и техногенного характера" на территории Курганской области </w:t>
      </w:r>
      <w:r w:rsidRPr="006700ED">
        <w:t>вв</w:t>
      </w:r>
      <w:r w:rsidRPr="006700ED">
        <w:rPr>
          <w:lang/>
        </w:rPr>
        <w:t>е</w:t>
      </w:r>
      <w:r w:rsidRPr="006700ED">
        <w:t>ден</w:t>
      </w:r>
      <w:r w:rsidRPr="006700ED">
        <w:rPr>
          <w:lang/>
        </w:rPr>
        <w:t xml:space="preserve"> режим повышенной готовности, </w:t>
      </w:r>
      <w:r w:rsidRPr="006700ED">
        <w:t>в рамках которого р</w:t>
      </w:r>
      <w:r w:rsidRPr="006700ED">
        <w:rPr>
          <w:lang/>
        </w:rPr>
        <w:t>екомендова</w:t>
      </w:r>
      <w:r w:rsidRPr="006700ED">
        <w:t>но</w:t>
      </w:r>
      <w:r w:rsidRPr="006700ED">
        <w:rPr>
          <w:lang/>
        </w:rPr>
        <w:t xml:space="preserve"> воздержаться от проведения спортивных, зрелищных и иных массовых мероприятий.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proofErr w:type="gramStart"/>
      <w:r w:rsidRPr="006700ED">
        <w:t>Также р</w:t>
      </w:r>
      <w:r w:rsidRPr="006700ED">
        <w:rPr>
          <w:lang/>
        </w:rPr>
        <w:t>екомендова</w:t>
      </w:r>
      <w:r w:rsidRPr="006700ED">
        <w:t>но</w:t>
      </w:r>
      <w:r w:rsidRPr="006700ED">
        <w:rPr>
          <w:lang/>
        </w:rPr>
        <w:t xml:space="preserve"> призна</w:t>
      </w:r>
      <w:r w:rsidRPr="006700ED">
        <w:t>ть</w:t>
      </w:r>
      <w:r w:rsidRPr="006700ED">
        <w:rPr>
          <w:lang/>
        </w:rPr>
        <w:t xml:space="preserve"> в установленном порядке распространение новой коронавирусной инфекции (2019-nCoV) чрезвычайным и непредотвратимым при данных условиях, повлекших введение режима повышенной готовности 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обстоятельством, являющимся обстоятельством непреодолимой силы.</w:t>
      </w:r>
      <w:proofErr w:type="gramEnd"/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t xml:space="preserve">Таким образом, в </w:t>
      </w:r>
      <w:r w:rsidRPr="006700ED">
        <w:rPr>
          <w:lang/>
        </w:rPr>
        <w:t>соответствии с семейным законодательством родительские права не могут осуществляться в противоречии с интересами детей. Обеспечение прав и интересов детей должно быть предметом основной заботы родителей.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rPr>
          <w:lang/>
        </w:rPr>
        <w:t>Одним из условий реализации конституционных прав граждан на охрану здоровья и благоприятную окружающую среду является обеспечение санитарно-эпидемиологического благополучия населения. В соответствии со ст. 12 Федерального закона «Об основах охраны здоровья граждан в Российской Федерации» от 21.11.2011 </w:t>
      </w:r>
      <w:r w:rsidRPr="006700ED">
        <w:t>г.</w:t>
      </w:r>
      <w:r w:rsidRPr="006700ED">
        <w:rPr>
          <w:lang/>
        </w:rPr>
        <w:t xml:space="preserve"> №323-ФЗ приоритет профилактики в сфере охраны здоровья обеспечивается путем осуществления санитарно-противоэпидемических мероприятий; осуществления мероприятий по предупреждению и раннему выявлению заболеваний, в том числе предупреждению социально-значимых заболеваний и борьбе с ними; осуществление мероприятий по сохранению жизни и здоровья граждан в процессе их обучения и трудовой деятельности.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t xml:space="preserve">Кроме того, в соответствии </w:t>
      </w:r>
      <w:proofErr w:type="gramStart"/>
      <w:r w:rsidRPr="006700ED">
        <w:t>со</w:t>
      </w:r>
      <w:proofErr w:type="gramEnd"/>
      <w:r w:rsidRPr="006700ED">
        <w:t xml:space="preserve"> </w:t>
      </w:r>
      <w:proofErr w:type="gramStart"/>
      <w:r w:rsidRPr="006700ED">
        <w:rPr>
          <w:lang/>
        </w:rPr>
        <w:t>статье</w:t>
      </w:r>
      <w:proofErr w:type="gramEnd"/>
      <w:r w:rsidRPr="006700ED">
        <w:rPr>
          <w:lang/>
        </w:rPr>
        <w:t xml:space="preserve"> 10 Федерального закона от 30.03.1999 </w:t>
      </w:r>
      <w:r w:rsidRPr="006700ED">
        <w:t>г. № </w:t>
      </w:r>
      <w:r w:rsidRPr="006700ED">
        <w:rPr>
          <w:lang/>
        </w:rPr>
        <w:t xml:space="preserve">52-ФЗ «О санитарно-эпидемиологическом благополучии населения» </w:t>
      </w:r>
      <w:r w:rsidRPr="006700ED">
        <w:t>г</w:t>
      </w:r>
      <w:r w:rsidRPr="006700ED">
        <w:rPr>
          <w:lang/>
        </w:rPr>
        <w:t>раждане обязаны: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rPr>
          <w:lang/>
        </w:rPr>
        <w:t>- 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rPr>
          <w:lang/>
        </w:rPr>
        <w:lastRenderedPageBreak/>
        <w:t>- </w:t>
      </w:r>
      <w:r w:rsidRPr="006700ED">
        <w:t>з</w:t>
      </w:r>
      <w:r w:rsidRPr="006700ED">
        <w:rPr>
          <w:lang/>
        </w:rPr>
        <w:t>аботиться о здоровье, гигиеническом воспитании и об обучении своих детей;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rPr>
          <w:lang/>
        </w:rPr>
        <w:t>- 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t xml:space="preserve">На официальном сайте Роспотребнадзора от 28.03.2020 г. даны </w:t>
      </w:r>
      <w:r w:rsidRPr="006700ED">
        <w:rPr>
          <w:lang/>
        </w:rPr>
        <w:t>рекомендаци</w:t>
      </w:r>
      <w:r w:rsidRPr="006700ED">
        <w:t>и</w:t>
      </w:r>
      <w:r w:rsidRPr="006700ED">
        <w:rPr>
          <w:lang/>
        </w:rPr>
        <w:t xml:space="preserve"> родителям на период эпидемии коронавирусной инфекции: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rPr>
          <w:lang/>
        </w:rPr>
        <w:t>1. 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rPr>
          <w:lang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rPr>
          <w:lang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rPr>
          <w:lang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rPr>
          <w:lang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rPr>
          <w:lang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rPr>
          <w:lang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rPr>
          <w:lang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rPr>
          <w:lang/>
        </w:rPr>
        <w:t>9. Следует помнить, что при достаточной влажности и невысокой температуре коронавирус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6700ED" w:rsidRPr="006700ED" w:rsidRDefault="006700ED" w:rsidP="006700ED">
      <w:pPr>
        <w:ind w:firstLine="567"/>
        <w:jc w:val="both"/>
        <w:rPr>
          <w:lang/>
        </w:rPr>
      </w:pPr>
      <w:r w:rsidRPr="006700ED">
        <w:rPr>
          <w:lang/>
        </w:rPr>
        <w:t xml:space="preserve">К сожалению, некоторые родители (законные представители) безосновательно </w:t>
      </w:r>
      <w:r w:rsidRPr="006700ED">
        <w:t>попустительствуют бесконтрольному нахождению детей в общественных местах в период режима повышенной готовности, введенном в связи с угрозой распространения на территории Курганской области новой коронавирусной инфекции (2019-nCoV)</w:t>
      </w:r>
      <w:r w:rsidRPr="006700ED">
        <w:rPr>
          <w:lang/>
        </w:rPr>
        <w:t xml:space="preserve">, чем ставят под угрозу жизнь и здоровье не только своего ребенка, но и других детей, создают угрозу возникновения и распространения инфекционных заболеваний. </w:t>
      </w:r>
    </w:p>
    <w:p w:rsidR="006700ED" w:rsidRPr="006700ED" w:rsidRDefault="006700ED" w:rsidP="006700ED">
      <w:pPr>
        <w:jc w:val="both"/>
        <w:rPr>
          <w:lang/>
        </w:rPr>
      </w:pPr>
    </w:p>
    <w:sectPr w:rsidR="006700ED" w:rsidRPr="006700ED" w:rsidSect="0036466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64660"/>
    <w:rsid w:val="00010E90"/>
    <w:rsid w:val="00014FFA"/>
    <w:rsid w:val="000C578A"/>
    <w:rsid w:val="00364660"/>
    <w:rsid w:val="003E56A7"/>
    <w:rsid w:val="003F4E1B"/>
    <w:rsid w:val="0040148B"/>
    <w:rsid w:val="004248AA"/>
    <w:rsid w:val="004C52A5"/>
    <w:rsid w:val="00554281"/>
    <w:rsid w:val="00622BBC"/>
    <w:rsid w:val="00641265"/>
    <w:rsid w:val="006700ED"/>
    <w:rsid w:val="006B606C"/>
    <w:rsid w:val="007205AF"/>
    <w:rsid w:val="00746241"/>
    <w:rsid w:val="007473EB"/>
    <w:rsid w:val="00794980"/>
    <w:rsid w:val="00795AC0"/>
    <w:rsid w:val="0079742B"/>
    <w:rsid w:val="00797B65"/>
    <w:rsid w:val="007A2A6F"/>
    <w:rsid w:val="007B198A"/>
    <w:rsid w:val="007E1B11"/>
    <w:rsid w:val="008021DB"/>
    <w:rsid w:val="00810A37"/>
    <w:rsid w:val="008256D9"/>
    <w:rsid w:val="00835578"/>
    <w:rsid w:val="008A78A5"/>
    <w:rsid w:val="008B0CEB"/>
    <w:rsid w:val="008F0DAE"/>
    <w:rsid w:val="0091453C"/>
    <w:rsid w:val="00955EC3"/>
    <w:rsid w:val="00965D8B"/>
    <w:rsid w:val="00967C08"/>
    <w:rsid w:val="00997EB5"/>
    <w:rsid w:val="009A26DD"/>
    <w:rsid w:val="009B31C2"/>
    <w:rsid w:val="009E401E"/>
    <w:rsid w:val="00A81909"/>
    <w:rsid w:val="00AF4B62"/>
    <w:rsid w:val="00B22D79"/>
    <w:rsid w:val="00B34133"/>
    <w:rsid w:val="00B87359"/>
    <w:rsid w:val="00BC6743"/>
    <w:rsid w:val="00BD4AAF"/>
    <w:rsid w:val="00C040E0"/>
    <w:rsid w:val="00C1027F"/>
    <w:rsid w:val="00C165AD"/>
    <w:rsid w:val="00C70242"/>
    <w:rsid w:val="00C8529F"/>
    <w:rsid w:val="00CA35DD"/>
    <w:rsid w:val="00CD2FD2"/>
    <w:rsid w:val="00CE0E9F"/>
    <w:rsid w:val="00D12868"/>
    <w:rsid w:val="00D1311B"/>
    <w:rsid w:val="00D16001"/>
    <w:rsid w:val="00D236AF"/>
    <w:rsid w:val="00D438AC"/>
    <w:rsid w:val="00D56C27"/>
    <w:rsid w:val="00D91C10"/>
    <w:rsid w:val="00DA6EB9"/>
    <w:rsid w:val="00DC2A60"/>
    <w:rsid w:val="00E01D17"/>
    <w:rsid w:val="00E166E0"/>
    <w:rsid w:val="00E22D04"/>
    <w:rsid w:val="00E55E60"/>
    <w:rsid w:val="00E64260"/>
    <w:rsid w:val="00EC3D33"/>
    <w:rsid w:val="00ED6F58"/>
    <w:rsid w:val="00EF7602"/>
    <w:rsid w:val="00F0592A"/>
    <w:rsid w:val="00F12C2B"/>
    <w:rsid w:val="00F153C2"/>
    <w:rsid w:val="00F42F00"/>
    <w:rsid w:val="00F45828"/>
    <w:rsid w:val="00FB5B45"/>
    <w:rsid w:val="00FB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660"/>
    <w:rPr>
      <w:sz w:val="24"/>
      <w:szCs w:val="24"/>
    </w:rPr>
  </w:style>
  <w:style w:type="paragraph" w:styleId="3">
    <w:name w:val="heading 3"/>
    <w:basedOn w:val="a"/>
    <w:next w:val="a"/>
    <w:qFormat/>
    <w:rsid w:val="00364660"/>
    <w:pPr>
      <w:keepNext/>
      <w:suppressAutoHyphens/>
      <w:jc w:val="both"/>
      <w:outlineLvl w:val="2"/>
    </w:pPr>
    <w:rPr>
      <w:sz w:val="28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64660"/>
    <w:rPr>
      <w:color w:val="0000FF"/>
      <w:u w:val="single"/>
    </w:rPr>
  </w:style>
  <w:style w:type="paragraph" w:styleId="a4">
    <w:name w:val="Body Text"/>
    <w:basedOn w:val="a"/>
    <w:rsid w:val="00364660"/>
    <w:pPr>
      <w:jc w:val="center"/>
    </w:pPr>
    <w:rPr>
      <w:sz w:val="20"/>
    </w:rPr>
  </w:style>
  <w:style w:type="table" w:styleId="a5">
    <w:name w:val="Table Grid"/>
    <w:basedOn w:val="a1"/>
    <w:rsid w:val="0036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E1B11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7E1B11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D1600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9">
    <w:name w:val="Название Знак"/>
    <w:link w:val="a8"/>
    <w:rsid w:val="00D16001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МОУО «Отдел образования</vt:lpstr>
    </vt:vector>
  </TitlesOfParts>
  <Company>Дом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МОУО «Отдел образования</dc:title>
  <dc:creator>Марина</dc:creator>
  <cp:lastModifiedBy>admin</cp:lastModifiedBy>
  <cp:revision>2</cp:revision>
  <cp:lastPrinted>2020-03-30T10:39:00Z</cp:lastPrinted>
  <dcterms:created xsi:type="dcterms:W3CDTF">2020-03-31T10:49:00Z</dcterms:created>
  <dcterms:modified xsi:type="dcterms:W3CDTF">2020-03-31T10:49:00Z</dcterms:modified>
</cp:coreProperties>
</file>